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F328A" w14:textId="43BA5BEB" w:rsidR="008112AB" w:rsidRPr="008112AB" w:rsidRDefault="000B0079" w:rsidP="008112AB">
      <w:pPr>
        <w:pStyle w:val="my-2"/>
        <w:rPr>
          <w:rFonts w:ascii="Georgia" w:hAnsi="Georgia"/>
          <w:b/>
          <w:color w:val="548DD4" w:themeColor="text2" w:themeTint="99"/>
          <w:spacing w:val="1"/>
          <w:sz w:val="24"/>
          <w:szCs w:val="24"/>
        </w:rPr>
      </w:pPr>
      <w:r>
        <w:rPr>
          <w:rFonts w:ascii="Georgia" w:hAnsi="Georgia"/>
          <w:b/>
          <w:color w:val="548DD4" w:themeColor="text2" w:themeTint="99"/>
          <w:spacing w:val="1"/>
          <w:sz w:val="24"/>
          <w:szCs w:val="24"/>
        </w:rPr>
        <w:t xml:space="preserve">Una prospettiva integrata su: </w:t>
      </w:r>
      <w:r>
        <w:rPr>
          <w:rFonts w:ascii="Georgia" w:hAnsi="Georgia"/>
          <w:spacing w:val="1"/>
          <w:sz w:val="24"/>
          <w:szCs w:val="24"/>
        </w:rPr>
        <w:t>“BENESSERE, SOFFERENZA E CURA. Prospettive dall’Occidente e dall’Oriente”</w:t>
      </w:r>
    </w:p>
    <w:p w14:paraId="37A29FEA" w14:textId="3AA38E0F" w:rsidR="008112AB" w:rsidRDefault="008112AB" w:rsidP="008112AB">
      <w:pPr>
        <w:pStyle w:val="my-2"/>
        <w:spacing w:before="0" w:line="276" w:lineRule="auto"/>
        <w:jc w:val="both"/>
        <w:rPr>
          <w:rStyle w:val="inline-block"/>
          <w:rFonts w:ascii="Courier" w:hAnsi="Courier"/>
          <w:sz w:val="15"/>
          <w:szCs w:val="15"/>
          <w:bdr w:val="single" w:sz="2" w:space="0" w:color="auto" w:frame="1"/>
        </w:rPr>
      </w:pPr>
      <w:r>
        <w:rPr>
          <w:rFonts w:ascii="Georgia" w:hAnsi="Georgia"/>
          <w:spacing w:val="1"/>
          <w:sz w:val="24"/>
          <w:szCs w:val="24"/>
        </w:rPr>
        <w:t xml:space="preserve">Il Dipartimento di Biomedicina, Neuroscienze e Diagnostica avanzata (Bi.N.D.) </w:t>
      </w:r>
      <w:r w:rsidR="000B0079">
        <w:rPr>
          <w:rFonts w:ascii="Georgia" w:hAnsi="Georgia"/>
          <w:spacing w:val="1"/>
          <w:sz w:val="24"/>
          <w:szCs w:val="24"/>
        </w:rPr>
        <w:t xml:space="preserve">e la prof.ssa Giuseppina Campisi </w:t>
      </w:r>
      <w:r>
        <w:rPr>
          <w:rFonts w:ascii="Georgia" w:hAnsi="Georgia"/>
          <w:spacing w:val="1"/>
          <w:sz w:val="24"/>
          <w:szCs w:val="24"/>
        </w:rPr>
        <w:t>promuov</w:t>
      </w:r>
      <w:r w:rsidR="000B0079">
        <w:rPr>
          <w:rFonts w:ascii="Georgia" w:hAnsi="Georgia"/>
          <w:spacing w:val="1"/>
          <w:sz w:val="24"/>
          <w:szCs w:val="24"/>
        </w:rPr>
        <w:t>ono</w:t>
      </w:r>
      <w:r>
        <w:rPr>
          <w:rFonts w:ascii="Georgia" w:hAnsi="Georgia"/>
          <w:spacing w:val="1"/>
          <w:sz w:val="24"/>
          <w:szCs w:val="24"/>
        </w:rPr>
        <w:t xml:space="preserve">, nell’ambito delle attività di Terza Missione dell’Ateneo, il seminario </w:t>
      </w:r>
      <w:r w:rsidR="000B0079">
        <w:rPr>
          <w:rFonts w:ascii="Georgia" w:hAnsi="Georgia"/>
          <w:spacing w:val="1"/>
          <w:sz w:val="24"/>
          <w:szCs w:val="24"/>
        </w:rPr>
        <w:t>sul tema</w:t>
      </w:r>
      <w:r>
        <w:rPr>
          <w:rFonts w:ascii="Georgia" w:hAnsi="Georgia"/>
          <w:spacing w:val="1"/>
          <w:sz w:val="24"/>
          <w:szCs w:val="24"/>
        </w:rPr>
        <w:t>, in programma giovedì 26 marzo 2026, dalle ore 15.00 alle 18.00, presso l’Aula “M. Ascoli” del Policlinico universitario “P. Giaccone”.</w:t>
      </w:r>
    </w:p>
    <w:p w14:paraId="74DDAE4B" w14:textId="77777777" w:rsidR="008112AB" w:rsidRDefault="008112AB" w:rsidP="008112AB">
      <w:pPr>
        <w:pStyle w:val="my-2"/>
        <w:spacing w:before="0" w:line="276" w:lineRule="auto"/>
        <w:jc w:val="both"/>
        <w:rPr>
          <w:rFonts w:ascii="Georgia" w:hAnsi="Georgia"/>
          <w:spacing w:val="1"/>
          <w:sz w:val="24"/>
          <w:szCs w:val="24"/>
        </w:rPr>
      </w:pPr>
      <w:r>
        <w:rPr>
          <w:rFonts w:ascii="Georgia" w:hAnsi="Georgia"/>
          <w:spacing w:val="1"/>
          <w:sz w:val="24"/>
          <w:szCs w:val="24"/>
        </w:rPr>
        <w:t>L’iniziativa, aperta gratuitamente alla cittadinanza, alle associazioni del territorio, ai professionisti della salute e alla comunità accademica, intende creare uno spazio di dialogo tra saperi medici, bioetici, filosofici e spirituali, mettendo a confronto le tradizioni dell’Occidente e dell’Oriente sul tema del prendersi cura della persona che soffre.</w:t>
      </w:r>
    </w:p>
    <w:p w14:paraId="77746EBA" w14:textId="77777777" w:rsidR="008112AB" w:rsidRDefault="008112AB" w:rsidP="008112AB">
      <w:pPr>
        <w:pStyle w:val="my-2"/>
        <w:spacing w:before="0" w:line="276" w:lineRule="auto"/>
        <w:jc w:val="both"/>
        <w:rPr>
          <w:rFonts w:ascii="Georgia" w:hAnsi="Georgia"/>
          <w:spacing w:val="1"/>
          <w:sz w:val="24"/>
          <w:szCs w:val="24"/>
        </w:rPr>
      </w:pPr>
      <w:r>
        <w:rPr>
          <w:rFonts w:ascii="Georgia" w:hAnsi="Georgia"/>
          <w:spacing w:val="1"/>
          <w:sz w:val="24"/>
          <w:szCs w:val="24"/>
        </w:rPr>
        <w:t xml:space="preserve">Dopo l’introduzione del Direttore del Bi.N.D. e i saluti istituzionali, la cornice concettuale sarà presentata dalla prof.ssa Giuseppina Campisi (Bi.N.D.) e dal prof. Bruno Neri (Università di Pisa). </w:t>
      </w:r>
    </w:p>
    <w:p w14:paraId="48C8BC99" w14:textId="77777777" w:rsidR="008112AB" w:rsidRDefault="008112AB" w:rsidP="008112AB">
      <w:pPr>
        <w:pStyle w:val="my-2"/>
        <w:spacing w:before="0" w:line="276" w:lineRule="auto"/>
        <w:jc w:val="both"/>
        <w:rPr>
          <w:rStyle w:val="citation"/>
          <w:rFonts w:ascii="Georgia" w:hAnsi="Georgia"/>
          <w:spacing w:val="1"/>
          <w:sz w:val="24"/>
          <w:szCs w:val="24"/>
          <w:bdr w:val="single" w:sz="2" w:space="0" w:color="auto" w:frame="1"/>
        </w:rPr>
      </w:pPr>
      <w:r>
        <w:rPr>
          <w:rFonts w:ascii="Georgia" w:hAnsi="Georgia"/>
          <w:spacing w:val="1"/>
          <w:sz w:val="24"/>
          <w:szCs w:val="24"/>
        </w:rPr>
        <w:t xml:space="preserve">Seguirà una sessione di relazioni che affronterà, con un approccio interdisciplinare, tre grandi prospettive: la bioetica, con la prof.ssa Lucia Craxi (Unipa), la medicina e le pratiche contemplative, con il prof. Daniele La Barbera (Unipa), e il Buddhismo tibetano, con </w:t>
      </w:r>
      <w:proofErr w:type="spellStart"/>
      <w:r>
        <w:rPr>
          <w:rFonts w:ascii="Georgia" w:hAnsi="Georgia"/>
          <w:spacing w:val="1"/>
          <w:sz w:val="24"/>
          <w:szCs w:val="24"/>
        </w:rPr>
        <w:t>Geshe</w:t>
      </w:r>
      <w:proofErr w:type="spellEnd"/>
      <w:r>
        <w:rPr>
          <w:rFonts w:ascii="Georgia" w:hAnsi="Georgia"/>
          <w:spacing w:val="1"/>
          <w:sz w:val="24"/>
          <w:szCs w:val="24"/>
        </w:rPr>
        <w:t xml:space="preserve"> </w:t>
      </w:r>
      <w:proofErr w:type="spellStart"/>
      <w:r>
        <w:rPr>
          <w:rFonts w:ascii="Georgia" w:hAnsi="Georgia"/>
          <w:spacing w:val="1"/>
          <w:sz w:val="24"/>
          <w:szCs w:val="24"/>
        </w:rPr>
        <w:t>Jamyang</w:t>
      </w:r>
      <w:proofErr w:type="spellEnd"/>
      <w:r>
        <w:rPr>
          <w:rFonts w:ascii="Georgia" w:hAnsi="Georgia"/>
          <w:spacing w:val="1"/>
          <w:sz w:val="24"/>
          <w:szCs w:val="24"/>
        </w:rPr>
        <w:t xml:space="preserve"> </w:t>
      </w:r>
      <w:proofErr w:type="spellStart"/>
      <w:r>
        <w:rPr>
          <w:rFonts w:ascii="Georgia" w:hAnsi="Georgia"/>
          <w:spacing w:val="1"/>
          <w:sz w:val="24"/>
          <w:szCs w:val="24"/>
        </w:rPr>
        <w:t>Tashi</w:t>
      </w:r>
      <w:proofErr w:type="spellEnd"/>
      <w:r>
        <w:rPr>
          <w:rFonts w:ascii="Georgia" w:hAnsi="Georgia"/>
          <w:spacing w:val="1"/>
          <w:sz w:val="24"/>
          <w:szCs w:val="24"/>
        </w:rPr>
        <w:t xml:space="preserve"> (Monastero di </w:t>
      </w:r>
      <w:proofErr w:type="spellStart"/>
      <w:r>
        <w:rPr>
          <w:rFonts w:ascii="Georgia" w:hAnsi="Georgia"/>
          <w:spacing w:val="1"/>
          <w:sz w:val="24"/>
          <w:szCs w:val="24"/>
        </w:rPr>
        <w:t>Thiksey</w:t>
      </w:r>
      <w:proofErr w:type="spellEnd"/>
      <w:r>
        <w:rPr>
          <w:rFonts w:ascii="Georgia" w:hAnsi="Georgia"/>
          <w:spacing w:val="1"/>
          <w:sz w:val="24"/>
          <w:szCs w:val="24"/>
        </w:rPr>
        <w:t xml:space="preserve"> – Ladakh, India), soffermandosi in particolare su malattia, cura, compassione e cambiamento di paradigma nei modelli di assistenza.</w:t>
      </w:r>
    </w:p>
    <w:p w14:paraId="57F80A21" w14:textId="3B70C929" w:rsidR="008112AB" w:rsidRDefault="008112AB" w:rsidP="008112AB">
      <w:pPr>
        <w:pStyle w:val="my-2"/>
        <w:spacing w:before="0" w:line="276" w:lineRule="auto"/>
        <w:jc w:val="both"/>
        <w:rPr>
          <w:rFonts w:ascii="Georgia" w:hAnsi="Georgia"/>
          <w:spacing w:val="1"/>
          <w:sz w:val="24"/>
          <w:szCs w:val="24"/>
        </w:rPr>
      </w:pPr>
      <w:r>
        <w:rPr>
          <w:rFonts w:ascii="Georgia" w:hAnsi="Georgia"/>
          <w:spacing w:val="1"/>
          <w:sz w:val="24"/>
          <w:szCs w:val="24"/>
        </w:rPr>
        <w:t>La parte conclusiva sarà dedicata alla testimonianza sul campo della prof.ssa Campisi, che presenterà esperienze di volontariato sanitario</w:t>
      </w:r>
      <w:r w:rsidR="000B0079">
        <w:rPr>
          <w:rFonts w:ascii="Georgia" w:hAnsi="Georgia"/>
          <w:spacing w:val="1"/>
          <w:sz w:val="24"/>
          <w:szCs w:val="24"/>
        </w:rPr>
        <w:t xml:space="preserve"> odontoiatrico</w:t>
      </w:r>
      <w:r>
        <w:rPr>
          <w:rFonts w:ascii="Georgia" w:hAnsi="Georgia"/>
          <w:spacing w:val="1"/>
          <w:sz w:val="24"/>
          <w:szCs w:val="24"/>
        </w:rPr>
        <w:t xml:space="preserve"> in contesti di povertà e in insediamenti tibetani, evidenziando come l’incontro tra diverse culture della cura possa generare nuove forme di responsabilità sociale e di prossimità alle persone fragili (anche a distanza, grazie alle nuove tecnologie), in linea con la Terza Missione dell’Università.</w:t>
      </w:r>
    </w:p>
    <w:p w14:paraId="3D6B3E3B" w14:textId="77777777" w:rsidR="008112AB" w:rsidRDefault="008112AB" w:rsidP="008112AB">
      <w:pPr>
        <w:pStyle w:val="my-2"/>
        <w:spacing w:line="276" w:lineRule="auto"/>
        <w:jc w:val="both"/>
        <w:rPr>
          <w:rFonts w:ascii="Georgia" w:hAnsi="Georgia"/>
          <w:spacing w:val="1"/>
          <w:sz w:val="24"/>
          <w:szCs w:val="24"/>
        </w:rPr>
      </w:pPr>
      <w:r>
        <w:rPr>
          <w:rFonts w:ascii="Georgia" w:hAnsi="Georgia"/>
          <w:spacing w:val="1"/>
          <w:sz w:val="24"/>
          <w:szCs w:val="24"/>
        </w:rPr>
        <w:t xml:space="preserve">La partecipazione è libera fino ad esaurimento posti. Per prenotarsi inviare e-mail a: </w:t>
      </w:r>
      <w:hyperlink r:id="rId4" w:history="1">
        <w:r w:rsidRPr="003945EB">
          <w:rPr>
            <w:rStyle w:val="Collegamentoipertestuale"/>
            <w:rFonts w:ascii="Georgia" w:hAnsi="Georgia"/>
            <w:spacing w:val="1"/>
            <w:sz w:val="24"/>
            <w:szCs w:val="24"/>
          </w:rPr>
          <w:t>giuseppina.campisi@unipa.it</w:t>
        </w:r>
      </w:hyperlink>
    </w:p>
    <w:p w14:paraId="563F2391" w14:textId="77777777" w:rsidR="008112AB" w:rsidRDefault="008112AB" w:rsidP="008112AB">
      <w:pPr>
        <w:pStyle w:val="my-2"/>
        <w:spacing w:line="276" w:lineRule="auto"/>
        <w:jc w:val="both"/>
        <w:rPr>
          <w:rFonts w:ascii="Georgia" w:hAnsi="Georgia"/>
          <w:spacing w:val="1"/>
          <w:sz w:val="24"/>
          <w:szCs w:val="24"/>
        </w:rPr>
      </w:pPr>
    </w:p>
    <w:p w14:paraId="4F444C1D" w14:textId="77777777" w:rsidR="008112AB" w:rsidRDefault="008112AB" w:rsidP="008112AB">
      <w:pPr>
        <w:pStyle w:val="my-2"/>
        <w:spacing w:line="276" w:lineRule="auto"/>
        <w:jc w:val="both"/>
        <w:rPr>
          <w:rFonts w:ascii="Georgia" w:hAnsi="Georgia"/>
          <w:spacing w:val="1"/>
          <w:sz w:val="24"/>
          <w:szCs w:val="24"/>
        </w:rPr>
      </w:pPr>
    </w:p>
    <w:p w14:paraId="0A28D798" w14:textId="77777777" w:rsidR="008112AB" w:rsidRDefault="008112AB" w:rsidP="008112AB">
      <w:pPr>
        <w:pStyle w:val="my-2"/>
        <w:spacing w:line="276" w:lineRule="auto"/>
        <w:jc w:val="both"/>
        <w:rPr>
          <w:rFonts w:ascii="Georgia" w:hAnsi="Georgia"/>
          <w:spacing w:val="1"/>
          <w:sz w:val="24"/>
          <w:szCs w:val="24"/>
        </w:rPr>
      </w:pPr>
    </w:p>
    <w:p w14:paraId="5BE39AA3" w14:textId="77777777" w:rsidR="0001020F" w:rsidRDefault="0001020F" w:rsidP="008112AB">
      <w:pPr>
        <w:spacing w:line="276" w:lineRule="auto"/>
        <w:jc w:val="both"/>
      </w:pPr>
    </w:p>
    <w:sectPr w:rsidR="0001020F" w:rsidSect="009942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AB"/>
    <w:rsid w:val="0001020F"/>
    <w:rsid w:val="000B0079"/>
    <w:rsid w:val="008112AB"/>
    <w:rsid w:val="0099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ECC6B"/>
  <w14:defaultImageDpi w14:val="300"/>
  <w15:docId w15:val="{0A9302DA-45F2-4263-99A1-65F51A94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y-2">
    <w:name w:val="my-2"/>
    <w:basedOn w:val="Normale"/>
    <w:rsid w:val="008112A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112AB"/>
    <w:rPr>
      <w:b/>
      <w:bCs/>
    </w:rPr>
  </w:style>
  <w:style w:type="character" w:customStyle="1" w:styleId="citation">
    <w:name w:val="citation"/>
    <w:basedOn w:val="Carpredefinitoparagrafo"/>
    <w:rsid w:val="008112AB"/>
  </w:style>
  <w:style w:type="character" w:customStyle="1" w:styleId="inline-block">
    <w:name w:val="inline-block"/>
    <w:basedOn w:val="Carpredefinitoparagrafo"/>
    <w:rsid w:val="008112AB"/>
  </w:style>
  <w:style w:type="character" w:customStyle="1" w:styleId="opacity-50">
    <w:name w:val="opacity-50"/>
    <w:basedOn w:val="Carpredefinitoparagrafo"/>
    <w:rsid w:val="008112AB"/>
  </w:style>
  <w:style w:type="character" w:customStyle="1" w:styleId="inline-flex">
    <w:name w:val="inline-flex"/>
    <w:basedOn w:val="Carpredefinitoparagrafo"/>
    <w:rsid w:val="008112AB"/>
  </w:style>
  <w:style w:type="character" w:styleId="Collegamentoipertestuale">
    <w:name w:val="Hyperlink"/>
    <w:basedOn w:val="Carpredefinitoparagrafo"/>
    <w:uiPriority w:val="99"/>
    <w:unhideWhenUsed/>
    <w:rsid w:val="00811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useppina.campisi@uni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Company>unipa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Campisi</dc:creator>
  <cp:keywords/>
  <dc:description/>
  <cp:lastModifiedBy>GIUSEPPINA CAMPISI</cp:lastModifiedBy>
  <cp:revision>2</cp:revision>
  <dcterms:created xsi:type="dcterms:W3CDTF">2026-02-23T19:05:00Z</dcterms:created>
  <dcterms:modified xsi:type="dcterms:W3CDTF">2026-02-23T19:05:00Z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5a59f8dd-22bd-412a-9631-8ec8c19b6f2c</vt:lpwstr>
  </property>
</Properties>
</file>